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5234DB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942332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35F9" w:rsidRDefault="00A435F9" w:rsidP="00A43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административного законодательства и процесса</w:t>
            </w:r>
          </w:p>
          <w:p w:rsidR="00057B4F" w:rsidRPr="00DF1E86" w:rsidRDefault="00A435F9" w:rsidP="00A43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A3246E" w:rsidRDefault="00A435F9" w:rsidP="00A43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sz w:val="26"/>
                <w:szCs w:val="26"/>
              </w:rPr>
              <w:t>Общие вопросы теории административного права и процесса, международное административное право, административно-имущественное право, административно-</w:t>
            </w:r>
            <w:proofErr w:type="spellStart"/>
            <w:r w:rsidRPr="00015E0D">
              <w:rPr>
                <w:rFonts w:ascii="Times New Roman" w:hAnsi="Times New Roman" w:cs="Times New Roman"/>
                <w:sz w:val="26"/>
                <w:szCs w:val="26"/>
              </w:rPr>
              <w:t>деликтное</w:t>
            </w:r>
            <w:proofErr w:type="spellEnd"/>
            <w:r w:rsidRPr="00015E0D">
              <w:rPr>
                <w:rFonts w:ascii="Times New Roman" w:hAnsi="Times New Roman" w:cs="Times New Roman"/>
                <w:sz w:val="26"/>
                <w:szCs w:val="26"/>
              </w:rPr>
              <w:t xml:space="preserve"> право, административно-правовое регулирование в различных областях жизнедеятельности общества, вопросы теории и практики построения системы и структуры органов исполнительной власти, государственной службы, государственного контроля, разрешительной системы.</w:t>
            </w:r>
          </w:p>
        </w:tc>
      </w:tr>
      <w:tr w:rsidR="00A138BF" w:rsidRPr="00A3246E" w:rsidTr="009A1DBB">
        <w:trPr>
          <w:trHeight w:val="47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  <w:bookmarkStart w:id="0" w:name="_GoBack"/>
            <w:bookmarkEnd w:id="0"/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5234DB" w:rsidRPr="00A3246E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5234DB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386B98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16 818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F17BF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386B98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9A1DBB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D4400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00C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38257C"/>
    <w:rsid w:val="00386B98"/>
    <w:rsid w:val="00406E77"/>
    <w:rsid w:val="0049275C"/>
    <w:rsid w:val="004B355B"/>
    <w:rsid w:val="004D2DC0"/>
    <w:rsid w:val="005234DB"/>
    <w:rsid w:val="005D7E8C"/>
    <w:rsid w:val="005F658B"/>
    <w:rsid w:val="00603A81"/>
    <w:rsid w:val="006400E2"/>
    <w:rsid w:val="006A7339"/>
    <w:rsid w:val="006B45E9"/>
    <w:rsid w:val="007B3B6C"/>
    <w:rsid w:val="00831981"/>
    <w:rsid w:val="008D7588"/>
    <w:rsid w:val="009300F7"/>
    <w:rsid w:val="00942332"/>
    <w:rsid w:val="009A1DBB"/>
    <w:rsid w:val="00A138BF"/>
    <w:rsid w:val="00A435F9"/>
    <w:rsid w:val="00A514EC"/>
    <w:rsid w:val="00C0101B"/>
    <w:rsid w:val="00C23D8E"/>
    <w:rsid w:val="00C9703D"/>
    <w:rsid w:val="00CF2C4A"/>
    <w:rsid w:val="00CF6EB6"/>
    <w:rsid w:val="00D4076F"/>
    <w:rsid w:val="00D4400C"/>
    <w:rsid w:val="00DE222A"/>
    <w:rsid w:val="00DE536E"/>
    <w:rsid w:val="00DF1E86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F30D-12F0-4BBB-BC85-C866DED9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2023-02-14T11:14:00Z</cp:lastPrinted>
  <dcterms:created xsi:type="dcterms:W3CDTF">2023-02-16T11:45:00Z</dcterms:created>
  <dcterms:modified xsi:type="dcterms:W3CDTF">2023-02-16T11:49:00Z</dcterms:modified>
</cp:coreProperties>
</file>